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76550C41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bookmarkStart w:id="1" w:name="_Hlk77146521"/>
      <w:r w:rsidR="002F1D22">
        <w:rPr>
          <w:rFonts w:ascii="Arial" w:hAnsi="Arial" w:cs="Arial"/>
          <w:sz w:val="22"/>
          <w:szCs w:val="22"/>
        </w:rPr>
        <w:t>our Safeguarding policy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29DA840B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4B1E3C5B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2F1D22">
        <w:rPr>
          <w:rFonts w:cs="Arial"/>
          <w:szCs w:val="22"/>
        </w:rPr>
        <w:t>our Safeguarding policy</w:t>
      </w:r>
      <w:r w:rsidR="005F136D">
        <w:rPr>
          <w:rFonts w:cs="Arial"/>
          <w:szCs w:val="22"/>
        </w:rPr>
        <w:t xml:space="preserve">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15427134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 xml:space="preserve">on </w:t>
      </w:r>
      <w:r w:rsidR="002F1D22">
        <w:rPr>
          <w:rFonts w:cs="Arial"/>
          <w:szCs w:val="22"/>
        </w:rPr>
        <w:t>our absent form in the register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30FD9422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</w:t>
      </w:r>
      <w:r w:rsidR="002F1D22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0B28B7B1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>ing manager</w:t>
      </w:r>
      <w:r w:rsidR="002F1D22">
        <w:rPr>
          <w:rFonts w:cs="Arial"/>
          <w:szCs w:val="22"/>
        </w:rPr>
        <w:t>s</w:t>
      </w:r>
      <w:r w:rsidR="00573FAC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7E8A61F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</w:t>
      </w:r>
      <w:r w:rsidR="002F1D22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2F1D22">
        <w:rPr>
          <w:rFonts w:ascii="Arial" w:hAnsi="Arial" w:cs="Arial"/>
          <w:sz w:val="22"/>
          <w:szCs w:val="22"/>
        </w:rPr>
        <w:t>are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C2E3" w14:textId="77777777" w:rsidR="00DC1091" w:rsidRDefault="00DC1091" w:rsidP="003C7A9F">
      <w:r>
        <w:separator/>
      </w:r>
    </w:p>
  </w:endnote>
  <w:endnote w:type="continuationSeparator" w:id="0">
    <w:p w14:paraId="75536FD9" w14:textId="77777777" w:rsidR="00DC1091" w:rsidRDefault="00DC1091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88539B7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</w:t>
    </w:r>
    <w:r w:rsidR="007621A1">
      <w:rPr>
        <w:rFonts w:ascii="Arial" w:hAnsi="Arial" w:cs="Arial"/>
        <w:i/>
        <w:iCs/>
        <w:sz w:val="20"/>
        <w:lang w:val="en-GB"/>
      </w:rPr>
      <w:t>4</w:t>
    </w:r>
    <w:r w:rsidRPr="00842EEF">
      <w:rPr>
        <w:rFonts w:ascii="Arial" w:hAnsi="Arial" w:cs="Arial"/>
        <w:sz w:val="20"/>
      </w:rPr>
      <w:t xml:space="preserve"> (Early Years Alliance 202</w:t>
    </w:r>
    <w:r w:rsidR="007621A1">
      <w:rPr>
        <w:rFonts w:ascii="Arial" w:hAnsi="Arial" w:cs="Arial"/>
        <w:sz w:val="20"/>
        <w:lang w:val="en-GB"/>
      </w:rPr>
      <w:t>4</w:t>
    </w:r>
    <w:r w:rsidRPr="00842EEF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D80C" w14:textId="77777777" w:rsidR="00DC1091" w:rsidRDefault="00DC1091" w:rsidP="003C7A9F">
      <w:r>
        <w:separator/>
      </w:r>
    </w:p>
  </w:footnote>
  <w:footnote w:type="continuationSeparator" w:id="0">
    <w:p w14:paraId="11B8211E" w14:textId="77777777" w:rsidR="00DC1091" w:rsidRDefault="00DC1091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1D22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464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5F1C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1091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942E4-1B19-4C7C-AA49-3F7E718B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3</cp:revision>
  <cp:lastPrinted>2018-05-03T18:57:00Z</cp:lastPrinted>
  <dcterms:created xsi:type="dcterms:W3CDTF">2024-01-31T10:30:00Z</dcterms:created>
  <dcterms:modified xsi:type="dcterms:W3CDTF">2024-09-29T12:17:00Z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